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F92AA" w14:textId="77777777" w:rsidR="00E6092E" w:rsidRPr="00E6092E" w:rsidRDefault="00E6092E" w:rsidP="00E6092E">
      <w:pPr>
        <w:pStyle w:val="Heading1"/>
        <w:shd w:val="clear" w:color="auto" w:fill="FFFFFF"/>
        <w:spacing w:before="225" w:beforeAutospacing="0" w:after="225" w:afterAutospacing="0"/>
        <w:rPr>
          <w:rFonts w:ascii="Lato" w:hAnsi="Lato"/>
          <w:b w:val="0"/>
          <w:bCs w:val="0"/>
          <w:color w:val="666666"/>
          <w:sz w:val="60"/>
          <w:szCs w:val="60"/>
          <w:lang w:val="en-US"/>
        </w:rPr>
      </w:pPr>
      <w:r w:rsidRPr="00E6092E">
        <w:rPr>
          <w:rFonts w:ascii="Lato" w:hAnsi="Lato"/>
          <w:b w:val="0"/>
          <w:bCs w:val="0"/>
          <w:color w:val="666666"/>
          <w:sz w:val="60"/>
          <w:szCs w:val="60"/>
          <w:lang w:val="en-US"/>
        </w:rPr>
        <w:t>ReadMe first! - Batteries, fuel cells and electrolysis</w:t>
      </w:r>
    </w:p>
    <w:p w14:paraId="77CD8FF3" w14:textId="5017FE4E" w:rsidR="00E6092E" w:rsidRPr="00E6092E" w:rsidRDefault="00E6092E" w:rsidP="00E6092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Module </w:t>
      </w:r>
      <w:r w:rsidR="009740B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6</w:t>
      </w: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, </w:t>
      </w:r>
      <w:r w:rsidR="009740BE" w:rsidRPr="009740B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Batteries, fuel cells and electrolysis</w:t>
      </w: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, within the TRACKS’ course Modern Energy Technologies and Systems. Lecturer:</w:t>
      </w:r>
    </w:p>
    <w:p w14:paraId="24184834" w14:textId="77777777" w:rsidR="00E6092E" w:rsidRPr="00E6092E" w:rsidRDefault="00E6092E" w:rsidP="00E6092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 </w:t>
      </w:r>
    </w:p>
    <w:p w14:paraId="5296AE28" w14:textId="77777777" w:rsidR="00E6092E" w:rsidRPr="00E6092E" w:rsidRDefault="00E6092E" w:rsidP="00E6092E">
      <w:pPr>
        <w:shd w:val="clear" w:color="auto" w:fill="FFFFFF"/>
        <w:spacing w:before="90" w:after="90" w:line="240" w:lineRule="auto"/>
        <w:outlineLvl w:val="0"/>
        <w:rPr>
          <w:rFonts w:ascii="Lato" w:eastAsia="Times New Roman" w:hAnsi="Lato" w:cs="Times New Roman"/>
          <w:color w:val="2D3B45"/>
          <w:kern w:val="36"/>
          <w:sz w:val="43"/>
          <w:szCs w:val="43"/>
          <w:lang w:val="en-US" w:eastAsia="sv-SE"/>
        </w:rPr>
      </w:pPr>
      <w:r w:rsidRPr="00E6092E">
        <w:rPr>
          <w:rFonts w:ascii="Lato" w:eastAsia="Times New Roman" w:hAnsi="Lato" w:cs="Times New Roman"/>
          <w:color w:val="2D3B45"/>
          <w:kern w:val="36"/>
          <w:sz w:val="43"/>
          <w:szCs w:val="43"/>
          <w:lang w:val="en-US" w:eastAsia="sv-SE"/>
        </w:rPr>
        <w:t>General information</w:t>
      </w:r>
    </w:p>
    <w:p w14:paraId="79A4285E" w14:textId="77777777" w:rsidR="00E6092E" w:rsidRPr="00E6092E" w:rsidRDefault="00E6092E" w:rsidP="00E6092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The course is taught in English. This module consists of:</w:t>
      </w:r>
    </w:p>
    <w:p w14:paraId="29AD974F" w14:textId="77777777" w:rsidR="00E6092E" w:rsidRPr="00E6092E" w:rsidRDefault="00E6092E" w:rsidP="00E6092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 w:rsidRPr="00E6092E">
        <w:rPr>
          <w:rFonts w:ascii="Lato" w:eastAsia="Times New Roman" w:hAnsi="Lato" w:cs="Times New Roman"/>
          <w:b/>
          <w:bCs/>
          <w:color w:val="2D3B45"/>
          <w:sz w:val="24"/>
          <w:szCs w:val="24"/>
          <w:lang w:val="en-US" w:eastAsia="sv-SE"/>
        </w:rPr>
        <w:t>Asynchronous work</w:t>
      </w:r>
    </w:p>
    <w:p w14:paraId="0392809A" w14:textId="35A1DDDD" w:rsidR="00E6092E" w:rsidRPr="00E6092E" w:rsidRDefault="009740BE" w:rsidP="00E609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8</w:t>
      </w:r>
      <w:r w:rsidR="00E6092E"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 Videos, in total </w:t>
      </w:r>
      <w:r w:rsidR="00314CD7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2</w:t>
      </w:r>
      <w:r w:rsidR="00E6092E"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h+</w:t>
      </w:r>
      <w:r w:rsidR="00314CD7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47</w:t>
      </w:r>
      <w:r w:rsidR="00E6092E"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 min (compulsory, no points).</w:t>
      </w:r>
    </w:p>
    <w:p w14:paraId="265C51B0" w14:textId="331D2C69" w:rsidR="00E6092E" w:rsidRPr="00E6092E" w:rsidRDefault="00314CD7" w:rsidP="00E609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3</w:t>
      </w:r>
      <w:r w:rsidR="00E6092E"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 Quizzes, in total </w:t>
      </w:r>
      <w:r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30</w:t>
      </w:r>
      <w:r w:rsidR="00E6092E"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 questions (</w:t>
      </w:r>
      <w:r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30</w:t>
      </w:r>
      <w:r w:rsidR="00E6092E"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 points).</w:t>
      </w:r>
    </w:p>
    <w:p w14:paraId="3EB69A30" w14:textId="77777777" w:rsidR="00E6092E" w:rsidRPr="00E6092E" w:rsidRDefault="00E6092E" w:rsidP="00E6092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eastAsia="sv-SE"/>
        </w:rPr>
      </w:pPr>
      <w:r w:rsidRPr="00E6092E">
        <w:rPr>
          <w:rFonts w:ascii="Lato" w:eastAsia="Times New Roman" w:hAnsi="Lato" w:cs="Times New Roman"/>
          <w:b/>
          <w:bCs/>
          <w:color w:val="2D3B45"/>
          <w:sz w:val="24"/>
          <w:szCs w:val="24"/>
          <w:lang w:eastAsia="sv-SE"/>
        </w:rPr>
        <w:t>Synchronous work</w:t>
      </w:r>
    </w:p>
    <w:p w14:paraId="3798AD02" w14:textId="275DC6A6" w:rsidR="00314CD7" w:rsidRDefault="00314CD7" w:rsidP="00E609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Write and upload </w:t>
      </w:r>
      <w:r w:rsidR="00EF0703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“P</w:t>
      </w:r>
      <w:r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roject </w:t>
      </w:r>
      <w:r w:rsidR="00EF0703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topic”</w:t>
      </w:r>
      <w:r w:rsidR="00543801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 (5 points).</w:t>
      </w:r>
    </w:p>
    <w:p w14:paraId="6D3AA35B" w14:textId="72E6C41C" w:rsidR="00543801" w:rsidRDefault="00543801" w:rsidP="00E609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Write and upload </w:t>
      </w:r>
      <w:r w:rsidR="00EF0703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“P</w:t>
      </w:r>
      <w:r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roject update</w:t>
      </w:r>
      <w:r w:rsidR="00EF0703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”</w:t>
      </w:r>
      <w:r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 (5 points)</w:t>
      </w:r>
    </w:p>
    <w:p w14:paraId="7E4607B0" w14:textId="76AD2D2B" w:rsidR="00E6092E" w:rsidRPr="00E6092E" w:rsidRDefault="00E6092E" w:rsidP="00E609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Write and upload </w:t>
      </w:r>
      <w:r w:rsidR="00EF0703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“</w:t>
      </w:r>
      <w:r w:rsidR="00E0632D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k</w:t>
      </w:r>
      <w:r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ey concepts</w:t>
      </w:r>
      <w:r w:rsidR="00EF0703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”</w:t>
      </w: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 (</w:t>
      </w:r>
      <w:r w:rsidR="00314CD7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30</w:t>
      </w: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 points).</w:t>
      </w:r>
    </w:p>
    <w:p w14:paraId="5FA1EC7D" w14:textId="4B9BE91E" w:rsidR="00E6092E" w:rsidRPr="00E6092E" w:rsidRDefault="00E6092E" w:rsidP="00E609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Write and upload </w:t>
      </w:r>
      <w:r w:rsidR="00EF0703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“P</w:t>
      </w:r>
      <w:r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roject report</w:t>
      </w:r>
      <w:r w:rsidR="00EF0703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”</w:t>
      </w: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 (</w:t>
      </w:r>
      <w:r w:rsidR="00314CD7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30</w:t>
      </w: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 points).</w:t>
      </w:r>
    </w:p>
    <w:p w14:paraId="5C5B00D8" w14:textId="462F65AF" w:rsidR="00E6092E" w:rsidRPr="00E6092E" w:rsidRDefault="00E6092E" w:rsidP="00E609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Present project plan, project work and project outcome in class.</w:t>
      </w:r>
    </w:p>
    <w:p w14:paraId="2A3C37EF" w14:textId="77777777" w:rsidR="00E6092E" w:rsidRPr="00E6092E" w:rsidRDefault="00E6092E" w:rsidP="00E6092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 w:rsidRPr="00E6092E">
        <w:rPr>
          <w:rFonts w:ascii="Lato" w:eastAsia="Times New Roman" w:hAnsi="Lato" w:cs="Times New Roman"/>
          <w:b/>
          <w:bCs/>
          <w:color w:val="2D3B45"/>
          <w:sz w:val="24"/>
          <w:szCs w:val="24"/>
          <w:lang w:val="en-US" w:eastAsia="sv-SE"/>
        </w:rPr>
        <w:t>How to pass this module</w:t>
      </w:r>
    </w:p>
    <w:p w14:paraId="633AA104" w14:textId="1D6FCEFE" w:rsidR="00E6092E" w:rsidRPr="00E6092E" w:rsidRDefault="00E6092E" w:rsidP="00E6092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To pass the module you need to attend at least 2 of the 3 Fridays (in total 8 of 12 hours in the classroom). To compensate for missed </w:t>
      </w:r>
      <w:r w:rsidR="00043EA4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in-class</w:t>
      </w: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 sessions and/or to get some points for missed assignments, you will be offered to carry out separate special assignments. For all compensating tasks, due is three days before the next course module starts</w:t>
      </w:r>
      <w:r w:rsidR="00BC2C1A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.</w:t>
      </w: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, i.e. You will not be able to start the next module until you have passed this module, and it is strongly recommended that you collect points.</w:t>
      </w:r>
    </w:p>
    <w:p w14:paraId="5B400472" w14:textId="77777777" w:rsidR="00E6092E" w:rsidRPr="00E6092E" w:rsidRDefault="00E6092E" w:rsidP="00E6092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 </w:t>
      </w:r>
    </w:p>
    <w:p w14:paraId="41F77C21" w14:textId="77777777" w:rsidR="00E6092E" w:rsidRPr="00E6092E" w:rsidRDefault="00E6092E" w:rsidP="00E6092E">
      <w:pPr>
        <w:shd w:val="clear" w:color="auto" w:fill="FFFFFF"/>
        <w:spacing w:before="90" w:after="90" w:line="240" w:lineRule="auto"/>
        <w:outlineLvl w:val="0"/>
        <w:rPr>
          <w:rFonts w:ascii="Lato" w:eastAsia="Times New Roman" w:hAnsi="Lato" w:cs="Times New Roman"/>
          <w:color w:val="2D3B45"/>
          <w:kern w:val="36"/>
          <w:sz w:val="43"/>
          <w:szCs w:val="43"/>
          <w:lang w:val="en-US" w:eastAsia="sv-SE"/>
        </w:rPr>
      </w:pPr>
      <w:r w:rsidRPr="00E6092E">
        <w:rPr>
          <w:rFonts w:ascii="Lato" w:eastAsia="Times New Roman" w:hAnsi="Lato" w:cs="Times New Roman"/>
          <w:color w:val="2D3B45"/>
          <w:kern w:val="36"/>
          <w:sz w:val="43"/>
          <w:szCs w:val="43"/>
          <w:lang w:val="en-US" w:eastAsia="sv-SE"/>
        </w:rPr>
        <w:t>Timeplan for this module, including schedule for classroom-days</w:t>
      </w:r>
    </w:p>
    <w:p w14:paraId="4E61DB59" w14:textId="0DB716CE" w:rsidR="00E6092E" w:rsidRPr="00E6092E" w:rsidRDefault="00E6092E" w:rsidP="00E6092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This module is run over four weeks, where the asynchronous parts start </w:t>
      </w:r>
      <w:r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29</w:t>
      </w: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 September. There are several videos and quizzes prepared for you, of which we expect you to finish the majority before we meet in person, the first </w:t>
      </w:r>
      <w:r w:rsidR="00785593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session is Thursday</w:t>
      </w: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 </w:t>
      </w:r>
      <w:r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October</w:t>
      </w:r>
      <w:r w:rsidR="00785593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 5</w:t>
      </w: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, see more below.</w:t>
      </w:r>
    </w:p>
    <w:p w14:paraId="1B28CB9D" w14:textId="612BE334" w:rsidR="00E6092E" w:rsidRPr="00E6092E" w:rsidRDefault="00E6092E" w:rsidP="00E6092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Below, you can see what is expected regarding your asynchronous work as well as what is planned for the three </w:t>
      </w:r>
      <w:r w:rsidR="00785593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in-class sessions</w:t>
      </w: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 (time: 13-17):</w:t>
      </w:r>
    </w:p>
    <w:p w14:paraId="0717F731" w14:textId="77777777" w:rsidR="00E6092E" w:rsidRPr="00E6092E" w:rsidRDefault="00E6092E" w:rsidP="00E6092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lastRenderedPageBreak/>
        <w:t> </w:t>
      </w:r>
    </w:p>
    <w:p w14:paraId="3D72CC45" w14:textId="539A75FB" w:rsidR="00E6092E" w:rsidRPr="00E6092E" w:rsidRDefault="00E6092E" w:rsidP="00E6092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 w:rsidRPr="00E6092E">
        <w:rPr>
          <w:rFonts w:ascii="Lato" w:eastAsia="Times New Roman" w:hAnsi="Lato" w:cs="Times New Roman"/>
          <w:b/>
          <w:bCs/>
          <w:color w:val="2D3B45"/>
          <w:sz w:val="24"/>
          <w:szCs w:val="24"/>
          <w:lang w:val="en-US" w:eastAsia="sv-SE"/>
        </w:rPr>
        <w:t xml:space="preserve">Before </w:t>
      </w:r>
      <w:r w:rsidR="004E1F28">
        <w:rPr>
          <w:rFonts w:ascii="Lato" w:eastAsia="Times New Roman" w:hAnsi="Lato" w:cs="Times New Roman"/>
          <w:b/>
          <w:bCs/>
          <w:color w:val="2D3B45"/>
          <w:sz w:val="24"/>
          <w:szCs w:val="24"/>
          <w:lang w:val="en-US" w:eastAsia="sv-SE"/>
        </w:rPr>
        <w:t>October</w:t>
      </w:r>
      <w:r w:rsidR="00785593">
        <w:rPr>
          <w:rFonts w:ascii="Lato" w:eastAsia="Times New Roman" w:hAnsi="Lato" w:cs="Times New Roman"/>
          <w:b/>
          <w:bCs/>
          <w:color w:val="2D3B45"/>
          <w:sz w:val="24"/>
          <w:szCs w:val="24"/>
          <w:lang w:val="en-US" w:eastAsia="sv-SE"/>
        </w:rPr>
        <w:t xml:space="preserve"> 5</w:t>
      </w:r>
    </w:p>
    <w:p w14:paraId="7813591E" w14:textId="77777777" w:rsidR="00E6092E" w:rsidRPr="00E6092E" w:rsidRDefault="00E6092E" w:rsidP="00E6092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 w:rsidRPr="00E6092E">
        <w:rPr>
          <w:rFonts w:ascii="Lato" w:eastAsia="Times New Roman" w:hAnsi="Lato" w:cs="Times New Roman"/>
          <w:i/>
          <w:iCs/>
          <w:color w:val="2D3B45"/>
          <w:sz w:val="24"/>
          <w:szCs w:val="24"/>
          <w:lang w:val="en-US" w:eastAsia="sv-SE"/>
        </w:rPr>
        <w:t>Asynchronous work</w:t>
      </w:r>
    </w:p>
    <w:p w14:paraId="194EBCE0" w14:textId="470A4369" w:rsidR="00E6092E" w:rsidRPr="00E6092E" w:rsidRDefault="00E6092E" w:rsidP="00E6092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Watch the following videos and take the corresponding quiz (</w:t>
      </w:r>
      <w:r w:rsidR="00805F05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Q</w:t>
      </w:r>
      <w:r w:rsidR="00785593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uiz </w:t>
      </w:r>
      <w:r w:rsidR="00805F05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Part I</w:t>
      </w: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).</w:t>
      </w:r>
    </w:p>
    <w:p w14:paraId="7A03C44F" w14:textId="77777777" w:rsidR="00520612" w:rsidRPr="00520612" w:rsidRDefault="00520612" w:rsidP="00E609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 w:rsidRPr="00520612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I. 1. Introduction to electrochemistry - video 12 min </w:t>
      </w:r>
    </w:p>
    <w:p w14:paraId="36FD3EF6" w14:textId="77777777" w:rsidR="00683EC0" w:rsidRDefault="00520612" w:rsidP="00E6092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 w:rsidRPr="00520612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I. 2. Thermodynamics, electrode potential, and cell voltage - video 23 min</w:t>
      </w:r>
    </w:p>
    <w:p w14:paraId="65C12C69" w14:textId="57AB3784" w:rsidR="00E6092E" w:rsidRPr="00683EC0" w:rsidRDefault="00683EC0" w:rsidP="00683E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 w:rsidRPr="00683EC0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I. 3. Batteries, Fuel cells, and Electrolyzers - video 17 min</w:t>
      </w:r>
      <w:r w:rsidR="00E6092E" w:rsidRPr="00683EC0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 </w:t>
      </w:r>
    </w:p>
    <w:p w14:paraId="3ED1944F" w14:textId="58091ECA" w:rsidR="00E6092E" w:rsidRPr="00E6092E" w:rsidRDefault="00E6092E" w:rsidP="00E6092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>
        <w:rPr>
          <w:rFonts w:ascii="Lato" w:eastAsia="Times New Roman" w:hAnsi="Lato" w:cs="Times New Roman"/>
          <w:b/>
          <w:bCs/>
          <w:color w:val="2D3B45"/>
          <w:sz w:val="24"/>
          <w:szCs w:val="24"/>
          <w:lang w:val="en-US" w:eastAsia="sv-SE"/>
        </w:rPr>
        <w:t>October</w:t>
      </w:r>
      <w:r w:rsidRPr="00E6092E">
        <w:rPr>
          <w:rFonts w:ascii="Lato" w:eastAsia="Times New Roman" w:hAnsi="Lato" w:cs="Times New Roman"/>
          <w:b/>
          <w:bCs/>
          <w:color w:val="2D3B45"/>
          <w:sz w:val="24"/>
          <w:szCs w:val="24"/>
          <w:lang w:val="en-US" w:eastAsia="sv-SE"/>
        </w:rPr>
        <w:t xml:space="preserve"> </w:t>
      </w:r>
      <w:r w:rsidR="00683EC0">
        <w:rPr>
          <w:rFonts w:ascii="Lato" w:eastAsia="Times New Roman" w:hAnsi="Lato" w:cs="Times New Roman"/>
          <w:b/>
          <w:bCs/>
          <w:color w:val="2D3B45"/>
          <w:sz w:val="24"/>
          <w:szCs w:val="24"/>
          <w:lang w:val="en-US" w:eastAsia="sv-SE"/>
        </w:rPr>
        <w:t xml:space="preserve">5 </w:t>
      </w:r>
      <w:r w:rsidRPr="00E6092E">
        <w:rPr>
          <w:rFonts w:ascii="Lato" w:eastAsia="Times New Roman" w:hAnsi="Lato" w:cs="Times New Roman"/>
          <w:b/>
          <w:bCs/>
          <w:color w:val="2D3B45"/>
          <w:sz w:val="24"/>
          <w:szCs w:val="24"/>
          <w:lang w:val="en-US" w:eastAsia="sv-SE"/>
        </w:rPr>
        <w:t>(Synchronous activities – Day 1 in classroom)</w:t>
      </w:r>
    </w:p>
    <w:p w14:paraId="09335E37" w14:textId="77777777" w:rsidR="00E6092E" w:rsidRPr="00E6092E" w:rsidRDefault="00E6092E" w:rsidP="00E6092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13:15           - Information about the module’s aim and content.</w:t>
      </w:r>
    </w:p>
    <w:p w14:paraId="0582B96D" w14:textId="53B9F0AF" w:rsidR="004E1F28" w:rsidRPr="004E1F28" w:rsidRDefault="004E1F28" w:rsidP="009E622B">
      <w:pPr>
        <w:shd w:val="clear" w:color="auto" w:fill="FFFFFF"/>
        <w:spacing w:before="180" w:after="180" w:line="240" w:lineRule="auto"/>
        <w:ind w:firstLine="1304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- Discussions, Q&amp;A from the a</w:t>
      </w:r>
      <w:r w:rsidRPr="004E1F28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synchronous work</w:t>
      </w:r>
      <w:r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.</w:t>
      </w:r>
    </w:p>
    <w:p w14:paraId="0A45319E" w14:textId="5C683BB9" w:rsidR="00B44CC9" w:rsidRDefault="00E6092E" w:rsidP="00B44CC9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14:15        </w:t>
      </w:r>
      <w:r w:rsidR="00B44CC9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  </w:t>
      </w: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 </w:t>
      </w:r>
      <w:r w:rsidR="00B44CC9"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- </w:t>
      </w:r>
      <w:r w:rsidR="00B44CC9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Form groups.</w:t>
      </w:r>
    </w:p>
    <w:p w14:paraId="1B8D2BC7" w14:textId="77777777" w:rsidR="00B44CC9" w:rsidRDefault="00B44CC9" w:rsidP="00B44CC9">
      <w:pPr>
        <w:shd w:val="clear" w:color="auto" w:fill="FFFFFF"/>
        <w:spacing w:before="180" w:after="180" w:line="240" w:lineRule="auto"/>
        <w:ind w:firstLine="1304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- Group work, formulate project topics</w:t>
      </w:r>
      <w:r w:rsidRPr="005F40C9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 </w:t>
      </w:r>
      <w:r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and define project goals.</w:t>
      </w:r>
    </w:p>
    <w:p w14:paraId="62C605AE" w14:textId="742A1EFB" w:rsidR="00CB4419" w:rsidRDefault="00CB4419" w:rsidP="00CB4419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15:15</w:t>
      </w:r>
      <w:r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ab/>
        <w:t>- Hands</w:t>
      </w:r>
      <w:r w:rsidR="004D22B3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-</w:t>
      </w:r>
      <w:r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on electrochemistry lab</w:t>
      </w:r>
      <w:r w:rsidR="004D22B3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 I</w:t>
      </w:r>
      <w:r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.</w:t>
      </w:r>
    </w:p>
    <w:p w14:paraId="7AE007A3" w14:textId="6BCB978F" w:rsidR="00E6092E" w:rsidRPr="00E6092E" w:rsidRDefault="00CB4419" w:rsidP="00E6092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16:15</w:t>
      </w:r>
      <w:r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ab/>
        <w:t>- Presentation</w:t>
      </w:r>
      <w:r w:rsidR="00FF727C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s</w:t>
      </w:r>
      <w:r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 of project topics and goals.</w:t>
      </w:r>
    </w:p>
    <w:p w14:paraId="469A6A83" w14:textId="77777777" w:rsidR="00E6092E" w:rsidRPr="009740BE" w:rsidRDefault="00E6092E" w:rsidP="00E6092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 w:rsidRPr="009740BE">
        <w:rPr>
          <w:rFonts w:ascii="Lato" w:eastAsia="Times New Roman" w:hAnsi="Lato" w:cs="Times New Roman"/>
          <w:b/>
          <w:bCs/>
          <w:color w:val="2D3B45"/>
          <w:sz w:val="24"/>
          <w:szCs w:val="24"/>
          <w:lang w:val="en-US" w:eastAsia="sv-SE"/>
        </w:rPr>
        <w:t> </w:t>
      </w:r>
    </w:p>
    <w:p w14:paraId="2CF4F9D5" w14:textId="1BF6C8B8" w:rsidR="00E6092E" w:rsidRPr="009740BE" w:rsidRDefault="00E6092E" w:rsidP="00E6092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 w:rsidRPr="009740BE">
        <w:rPr>
          <w:rFonts w:ascii="Lato" w:eastAsia="Times New Roman" w:hAnsi="Lato" w:cs="Times New Roman"/>
          <w:b/>
          <w:bCs/>
          <w:color w:val="2D3B45"/>
          <w:sz w:val="24"/>
          <w:szCs w:val="24"/>
          <w:lang w:val="en-US" w:eastAsia="sv-SE"/>
        </w:rPr>
        <w:t>Before 1</w:t>
      </w:r>
      <w:r w:rsidR="004E1F28" w:rsidRPr="009740BE">
        <w:rPr>
          <w:rFonts w:ascii="Lato" w:eastAsia="Times New Roman" w:hAnsi="Lato" w:cs="Times New Roman"/>
          <w:b/>
          <w:bCs/>
          <w:color w:val="2D3B45"/>
          <w:sz w:val="24"/>
          <w:szCs w:val="24"/>
          <w:lang w:val="en-US" w:eastAsia="sv-SE"/>
        </w:rPr>
        <w:t>3</w:t>
      </w:r>
      <w:r w:rsidRPr="009740BE">
        <w:rPr>
          <w:rFonts w:ascii="Lato" w:eastAsia="Times New Roman" w:hAnsi="Lato" w:cs="Times New Roman"/>
          <w:b/>
          <w:bCs/>
          <w:color w:val="2D3B45"/>
          <w:sz w:val="24"/>
          <w:szCs w:val="24"/>
          <w:lang w:val="en-US" w:eastAsia="sv-SE"/>
        </w:rPr>
        <w:t xml:space="preserve"> </w:t>
      </w:r>
      <w:r w:rsidR="004E1F28" w:rsidRPr="009740BE">
        <w:rPr>
          <w:rFonts w:ascii="Lato" w:eastAsia="Times New Roman" w:hAnsi="Lato" w:cs="Times New Roman"/>
          <w:b/>
          <w:bCs/>
          <w:color w:val="2D3B45"/>
          <w:sz w:val="24"/>
          <w:szCs w:val="24"/>
          <w:lang w:val="en-US" w:eastAsia="sv-SE"/>
        </w:rPr>
        <w:t>October</w:t>
      </w:r>
    </w:p>
    <w:p w14:paraId="4D213CD7" w14:textId="77777777" w:rsidR="00E6092E" w:rsidRPr="009740BE" w:rsidRDefault="00E6092E" w:rsidP="00E6092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 w:rsidRPr="009740BE">
        <w:rPr>
          <w:rFonts w:ascii="Lato" w:eastAsia="Times New Roman" w:hAnsi="Lato" w:cs="Times New Roman"/>
          <w:i/>
          <w:iCs/>
          <w:color w:val="2D3B45"/>
          <w:sz w:val="24"/>
          <w:szCs w:val="24"/>
          <w:lang w:val="en-US" w:eastAsia="sv-SE"/>
        </w:rPr>
        <w:t>Asynchronous work</w:t>
      </w:r>
    </w:p>
    <w:p w14:paraId="0F27E37E" w14:textId="27D12DCE" w:rsidR="00E6092E" w:rsidRPr="00E6092E" w:rsidRDefault="00E6092E" w:rsidP="00E6092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Watch the following videos and take the corresponding quiz (</w:t>
      </w:r>
      <w:r w:rsidR="00A42C4F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Quiz Part II</w:t>
      </w: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).</w:t>
      </w:r>
    </w:p>
    <w:p w14:paraId="34598CFF" w14:textId="77777777" w:rsidR="00952233" w:rsidRDefault="00952233" w:rsidP="00E609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 w:rsidRPr="00952233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II. 1. Batteries - video 29 min </w:t>
      </w:r>
    </w:p>
    <w:p w14:paraId="12D4825E" w14:textId="77777777" w:rsidR="00952233" w:rsidRPr="00952233" w:rsidRDefault="00952233" w:rsidP="00E6092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  <w:lang w:eastAsia="sv-SE"/>
        </w:rPr>
      </w:pPr>
      <w:r w:rsidRPr="00952233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II. 2. Fuel cells - video 22 min </w:t>
      </w:r>
    </w:p>
    <w:p w14:paraId="59CEF317" w14:textId="7BF0FE1A" w:rsidR="00E6092E" w:rsidRPr="00952233" w:rsidRDefault="00952233" w:rsidP="009522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95"/>
        <w:rPr>
          <w:rFonts w:ascii="Lato" w:eastAsia="Times New Roman" w:hAnsi="Lato" w:cs="Times New Roman"/>
          <w:color w:val="2D3B45"/>
          <w:sz w:val="24"/>
          <w:szCs w:val="24"/>
          <w:lang w:eastAsia="sv-SE"/>
        </w:rPr>
      </w:pPr>
      <w:r w:rsidRPr="00952233">
        <w:rPr>
          <w:rFonts w:ascii="Lato" w:eastAsia="Times New Roman" w:hAnsi="Lato" w:cs="Times New Roman"/>
          <w:color w:val="2D3B45"/>
          <w:sz w:val="24"/>
          <w:szCs w:val="24"/>
          <w:lang w:eastAsia="sv-SE"/>
        </w:rPr>
        <w:t xml:space="preserve">II. 3. Electrolyzers - video 23 min </w:t>
      </w:r>
      <w:r w:rsidR="00E6092E" w:rsidRPr="00952233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 </w:t>
      </w:r>
    </w:p>
    <w:p w14:paraId="7350AD44" w14:textId="1EF23A13" w:rsidR="00E6092E" w:rsidRPr="00E6092E" w:rsidRDefault="00E6092E" w:rsidP="00E6092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 w:rsidRPr="00E6092E">
        <w:rPr>
          <w:rFonts w:ascii="Lato" w:eastAsia="Times New Roman" w:hAnsi="Lato" w:cs="Times New Roman"/>
          <w:b/>
          <w:bCs/>
          <w:color w:val="2D3B45"/>
          <w:sz w:val="24"/>
          <w:szCs w:val="24"/>
          <w:lang w:val="en-US" w:eastAsia="sv-SE"/>
        </w:rPr>
        <w:t>1</w:t>
      </w:r>
      <w:r w:rsidR="004E1F28">
        <w:rPr>
          <w:rFonts w:ascii="Lato" w:eastAsia="Times New Roman" w:hAnsi="Lato" w:cs="Times New Roman"/>
          <w:b/>
          <w:bCs/>
          <w:color w:val="2D3B45"/>
          <w:sz w:val="24"/>
          <w:szCs w:val="24"/>
          <w:lang w:val="en-US" w:eastAsia="sv-SE"/>
        </w:rPr>
        <w:t>3</w:t>
      </w:r>
      <w:r w:rsidRPr="00E6092E">
        <w:rPr>
          <w:rFonts w:ascii="Lato" w:eastAsia="Times New Roman" w:hAnsi="Lato" w:cs="Times New Roman"/>
          <w:b/>
          <w:bCs/>
          <w:color w:val="2D3B45"/>
          <w:sz w:val="24"/>
          <w:szCs w:val="24"/>
          <w:lang w:val="en-US" w:eastAsia="sv-SE"/>
        </w:rPr>
        <w:t xml:space="preserve"> </w:t>
      </w:r>
      <w:r w:rsidR="004E1F28">
        <w:rPr>
          <w:rFonts w:ascii="Lato" w:eastAsia="Times New Roman" w:hAnsi="Lato" w:cs="Times New Roman"/>
          <w:b/>
          <w:bCs/>
          <w:color w:val="2D3B45"/>
          <w:sz w:val="24"/>
          <w:szCs w:val="24"/>
          <w:lang w:val="en-US" w:eastAsia="sv-SE"/>
        </w:rPr>
        <w:t>October</w:t>
      </w:r>
      <w:r w:rsidRPr="00E6092E">
        <w:rPr>
          <w:rFonts w:ascii="Lato" w:eastAsia="Times New Roman" w:hAnsi="Lato" w:cs="Times New Roman"/>
          <w:b/>
          <w:bCs/>
          <w:color w:val="2D3B45"/>
          <w:sz w:val="24"/>
          <w:szCs w:val="24"/>
          <w:lang w:val="en-US" w:eastAsia="sv-SE"/>
        </w:rPr>
        <w:t xml:space="preserve"> (Synchronous activities – Day 2 in classroom)</w:t>
      </w:r>
    </w:p>
    <w:p w14:paraId="791409D4" w14:textId="752F01C2" w:rsidR="00E6092E" w:rsidRDefault="00E6092E" w:rsidP="00E6092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13:15</w:t>
      </w:r>
      <w:r w:rsidR="00B56C19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ab/>
      </w:r>
      <w:r w:rsidR="00952233" w:rsidRPr="00952233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- Discussions, Q&amp;A from the asynchronous work.</w:t>
      </w:r>
    </w:p>
    <w:p w14:paraId="12D39830" w14:textId="2E54CB6A" w:rsidR="00B56C19" w:rsidRDefault="00B56C19" w:rsidP="00E6092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14:15</w:t>
      </w:r>
      <w:r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ab/>
        <w:t xml:space="preserve">- </w:t>
      </w:r>
      <w:r w:rsidRPr="00B56C19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Group work, project</w:t>
      </w:r>
      <w:r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 update</w:t>
      </w:r>
      <w:r w:rsidR="00C736A0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.</w:t>
      </w:r>
    </w:p>
    <w:p w14:paraId="3FDC7323" w14:textId="3D17C210" w:rsidR="004D22B3" w:rsidRDefault="004D22B3" w:rsidP="00E6092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15:15</w:t>
      </w:r>
      <w:r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ab/>
      </w:r>
      <w:r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- Hands-on electrochemistry lab</w:t>
      </w:r>
      <w:r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 II</w:t>
      </w:r>
      <w:r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.</w:t>
      </w:r>
    </w:p>
    <w:p w14:paraId="6066BF63" w14:textId="7C823BBC" w:rsidR="00C736A0" w:rsidRPr="00E6092E" w:rsidRDefault="00C736A0" w:rsidP="00E6092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16:15</w:t>
      </w:r>
      <w:r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ab/>
        <w:t>- Presentation</w:t>
      </w:r>
      <w:r w:rsidR="00FF727C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s</w:t>
      </w:r>
      <w:r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 of project update.</w:t>
      </w:r>
    </w:p>
    <w:p w14:paraId="7E7FF388" w14:textId="505F0CA2" w:rsidR="00E6092E" w:rsidRPr="00E6092E" w:rsidRDefault="00E6092E" w:rsidP="00E6092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 </w:t>
      </w:r>
      <w:r w:rsidRPr="00E6092E">
        <w:rPr>
          <w:rFonts w:ascii="Lato" w:eastAsia="Times New Roman" w:hAnsi="Lato" w:cs="Times New Roman"/>
          <w:b/>
          <w:bCs/>
          <w:color w:val="2D3B45"/>
          <w:sz w:val="24"/>
          <w:szCs w:val="24"/>
          <w:lang w:val="en-US" w:eastAsia="sv-SE"/>
        </w:rPr>
        <w:t> </w:t>
      </w:r>
    </w:p>
    <w:p w14:paraId="0DAE9701" w14:textId="582CF926" w:rsidR="00E6092E" w:rsidRPr="00E6092E" w:rsidRDefault="00E6092E" w:rsidP="00E6092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 w:rsidRPr="00E6092E">
        <w:rPr>
          <w:rFonts w:ascii="Lato" w:eastAsia="Times New Roman" w:hAnsi="Lato" w:cs="Times New Roman"/>
          <w:b/>
          <w:bCs/>
          <w:color w:val="2D3B45"/>
          <w:sz w:val="24"/>
          <w:szCs w:val="24"/>
          <w:lang w:val="en-US" w:eastAsia="sv-SE"/>
        </w:rPr>
        <w:t xml:space="preserve">Before </w:t>
      </w:r>
      <w:r w:rsidR="00574CB9">
        <w:rPr>
          <w:rFonts w:ascii="Lato" w:eastAsia="Times New Roman" w:hAnsi="Lato" w:cs="Times New Roman"/>
          <w:b/>
          <w:bCs/>
          <w:color w:val="2D3B45"/>
          <w:sz w:val="24"/>
          <w:szCs w:val="24"/>
          <w:lang w:val="en-US" w:eastAsia="sv-SE"/>
        </w:rPr>
        <w:t>20</w:t>
      </w:r>
      <w:r w:rsidRPr="00E6092E">
        <w:rPr>
          <w:rFonts w:ascii="Lato" w:eastAsia="Times New Roman" w:hAnsi="Lato" w:cs="Times New Roman"/>
          <w:b/>
          <w:bCs/>
          <w:color w:val="2D3B45"/>
          <w:sz w:val="24"/>
          <w:szCs w:val="24"/>
          <w:lang w:val="en-US" w:eastAsia="sv-SE"/>
        </w:rPr>
        <w:t xml:space="preserve"> </w:t>
      </w:r>
      <w:r w:rsidR="00574CB9">
        <w:rPr>
          <w:rFonts w:ascii="Lato" w:eastAsia="Times New Roman" w:hAnsi="Lato" w:cs="Times New Roman"/>
          <w:b/>
          <w:bCs/>
          <w:color w:val="2D3B45"/>
          <w:sz w:val="24"/>
          <w:szCs w:val="24"/>
          <w:lang w:val="en-US" w:eastAsia="sv-SE"/>
        </w:rPr>
        <w:t>October</w:t>
      </w:r>
    </w:p>
    <w:p w14:paraId="7DE3B8BB" w14:textId="74542104" w:rsidR="00E6092E" w:rsidRPr="00E6092E" w:rsidRDefault="00574CB9" w:rsidP="00E6092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>
        <w:rPr>
          <w:rFonts w:ascii="Lato" w:eastAsia="Times New Roman" w:hAnsi="Lato" w:cs="Times New Roman"/>
          <w:i/>
          <w:iCs/>
          <w:color w:val="2D3B45"/>
          <w:sz w:val="24"/>
          <w:szCs w:val="24"/>
          <w:lang w:val="en-US" w:eastAsia="sv-SE"/>
        </w:rPr>
        <w:t>As</w:t>
      </w:r>
      <w:r w:rsidR="00E6092E" w:rsidRPr="00E6092E">
        <w:rPr>
          <w:rFonts w:ascii="Lato" w:eastAsia="Times New Roman" w:hAnsi="Lato" w:cs="Times New Roman"/>
          <w:i/>
          <w:iCs/>
          <w:color w:val="2D3B45"/>
          <w:sz w:val="24"/>
          <w:szCs w:val="24"/>
          <w:lang w:val="en-US" w:eastAsia="sv-SE"/>
        </w:rPr>
        <w:t>yncronous work</w:t>
      </w:r>
    </w:p>
    <w:p w14:paraId="05C2B0AF" w14:textId="4184EB8E" w:rsidR="00C23506" w:rsidRPr="00C23506" w:rsidRDefault="00C23506" w:rsidP="00C23506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Watch the following videos and take the corresponding quiz (</w:t>
      </w:r>
      <w:r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Quiz Part II</w:t>
      </w:r>
      <w:r w:rsidR="00D9079C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I</w:t>
      </w: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).</w:t>
      </w:r>
    </w:p>
    <w:p w14:paraId="34FE98CD" w14:textId="3CDE5E1A" w:rsidR="00C23506" w:rsidRDefault="00C23506" w:rsidP="00C2350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 w:rsidRPr="00C23506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lastRenderedPageBreak/>
        <w:t xml:space="preserve">III. 1. </w:t>
      </w:r>
      <w:r w:rsidR="00CC6013" w:rsidRPr="00C23506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Efficiency</w:t>
      </w:r>
      <w:r w:rsidRPr="00C23506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 of electrochemical energy conversion - video 21 min</w:t>
      </w:r>
    </w:p>
    <w:p w14:paraId="4FD6C725" w14:textId="4ACB8B17" w:rsidR="00E6092E" w:rsidRPr="00D9079C" w:rsidRDefault="00D9079C" w:rsidP="00D907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 w:rsidRPr="00D9079C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III. 2. Roles and possibilities of electrochemical energy conversion in a </w:t>
      </w:r>
      <w:r w:rsidR="005C29A0" w:rsidRPr="00D9079C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sustainable</w:t>
      </w:r>
      <w:r w:rsidRPr="00D9079C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 energy system - video 20 min</w:t>
      </w:r>
    </w:p>
    <w:p w14:paraId="7DA2C615" w14:textId="7BBF04B7" w:rsidR="00E6092E" w:rsidRPr="00E6092E" w:rsidRDefault="00574CB9" w:rsidP="00E6092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>
        <w:rPr>
          <w:rFonts w:ascii="Lato" w:eastAsia="Times New Roman" w:hAnsi="Lato" w:cs="Times New Roman"/>
          <w:b/>
          <w:bCs/>
          <w:color w:val="2D3B45"/>
          <w:sz w:val="24"/>
          <w:szCs w:val="24"/>
          <w:lang w:val="en-US" w:eastAsia="sv-SE"/>
        </w:rPr>
        <w:t>20</w:t>
      </w:r>
      <w:r w:rsidR="00E6092E" w:rsidRPr="00E6092E">
        <w:rPr>
          <w:rFonts w:ascii="Lato" w:eastAsia="Times New Roman" w:hAnsi="Lato" w:cs="Times New Roman"/>
          <w:b/>
          <w:bCs/>
          <w:color w:val="2D3B45"/>
          <w:sz w:val="24"/>
          <w:szCs w:val="24"/>
          <w:lang w:val="en-US" w:eastAsia="sv-SE"/>
        </w:rPr>
        <w:t xml:space="preserve"> </w:t>
      </w:r>
      <w:r>
        <w:rPr>
          <w:rFonts w:ascii="Lato" w:eastAsia="Times New Roman" w:hAnsi="Lato" w:cs="Times New Roman"/>
          <w:b/>
          <w:bCs/>
          <w:color w:val="2D3B45"/>
          <w:sz w:val="24"/>
          <w:szCs w:val="24"/>
          <w:lang w:val="en-US" w:eastAsia="sv-SE"/>
        </w:rPr>
        <w:t>October</w:t>
      </w:r>
      <w:r w:rsidR="00E6092E" w:rsidRPr="00E6092E">
        <w:rPr>
          <w:rFonts w:ascii="Lato" w:eastAsia="Times New Roman" w:hAnsi="Lato" w:cs="Times New Roman"/>
          <w:b/>
          <w:bCs/>
          <w:color w:val="2D3B45"/>
          <w:sz w:val="24"/>
          <w:szCs w:val="24"/>
          <w:lang w:val="en-US" w:eastAsia="sv-SE"/>
        </w:rPr>
        <w:t xml:space="preserve"> (Synchronous activities – Day 3 in classroom)</w:t>
      </w:r>
    </w:p>
    <w:p w14:paraId="5E787BA9" w14:textId="666B30C9" w:rsidR="00E6092E" w:rsidRPr="00E6092E" w:rsidRDefault="00E6092E" w:rsidP="00E6092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13:15          </w:t>
      </w:r>
      <w:r w:rsidR="00D9079C" w:rsidRPr="00952233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- Discussions, Q&amp;A from the asynchronous work.</w:t>
      </w: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           </w:t>
      </w:r>
    </w:p>
    <w:p w14:paraId="0B2E6BC0" w14:textId="67942F7A" w:rsidR="00E6092E" w:rsidRPr="00E6092E" w:rsidRDefault="00E6092E" w:rsidP="00E6092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14:15          </w:t>
      </w:r>
      <w:r w:rsidR="006A416C"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- </w:t>
      </w:r>
      <w:r w:rsidR="006A416C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Project presentations</w:t>
      </w:r>
      <w:r w:rsidR="006A416C"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 (1</w:t>
      </w:r>
      <w:r w:rsidR="006A416C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0</w:t>
      </w:r>
      <w:r w:rsidR="006A416C"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 minutes per group).</w:t>
      </w:r>
    </w:p>
    <w:p w14:paraId="0EE865A4" w14:textId="461B80F6" w:rsidR="00E6092E" w:rsidRPr="00E6092E" w:rsidRDefault="00E6092E" w:rsidP="00E6092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 xml:space="preserve">15:15          - Reflections and discussion on the </w:t>
      </w:r>
      <w:r w:rsidR="00574CB9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project work</w:t>
      </w: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. What did we learn? What was most surprising?</w:t>
      </w:r>
    </w:p>
    <w:p w14:paraId="5F5FB009" w14:textId="5D0A3B97" w:rsidR="00247B3A" w:rsidRDefault="00E6092E" w:rsidP="00E6092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16:15</w:t>
      </w:r>
      <w:r w:rsidR="00247B3A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ab/>
        <w:t xml:space="preserve">- </w:t>
      </w:r>
      <w:r w:rsidR="00624F20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Individual work, wrap up “key concepts”</w:t>
      </w:r>
      <w:r w:rsidR="00064893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.</w:t>
      </w:r>
    </w:p>
    <w:p w14:paraId="04900399" w14:textId="2B25ACB7" w:rsidR="00E6092E" w:rsidRPr="00E6092E" w:rsidRDefault="00E6092E" w:rsidP="00247B3A">
      <w:pPr>
        <w:shd w:val="clear" w:color="auto" w:fill="FFFFFF"/>
        <w:spacing w:before="180" w:after="180" w:line="240" w:lineRule="auto"/>
        <w:ind w:firstLine="1304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- Reflections and discussion on what did we learn in this course module.</w:t>
      </w:r>
    </w:p>
    <w:p w14:paraId="63CE5907" w14:textId="77777777" w:rsidR="00E6092E" w:rsidRPr="00E6092E" w:rsidRDefault="00E6092E" w:rsidP="00E6092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 </w:t>
      </w:r>
    </w:p>
    <w:p w14:paraId="76F913BE" w14:textId="77777777" w:rsidR="00E6092E" w:rsidRPr="00E6092E" w:rsidRDefault="00E6092E" w:rsidP="00E6092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 </w:t>
      </w:r>
    </w:p>
    <w:p w14:paraId="4C775C41" w14:textId="0513ABD7" w:rsidR="00E6092E" w:rsidRPr="00E6092E" w:rsidRDefault="00574CB9" w:rsidP="00E6092E">
      <w:pPr>
        <w:shd w:val="clear" w:color="auto" w:fill="FFFFFF"/>
        <w:spacing w:before="180" w:after="180" w:line="240" w:lineRule="auto"/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</w:pPr>
      <w:r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W</w:t>
      </w:r>
      <w:r w:rsidR="00E6092E" w:rsidRPr="00E6092E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elcome to this course module</w:t>
      </w:r>
      <w:r w:rsidR="00CC6013">
        <w:rPr>
          <w:rFonts w:ascii="Lato" w:eastAsia="Times New Roman" w:hAnsi="Lato" w:cs="Times New Roman"/>
          <w:color w:val="2D3B45"/>
          <w:sz w:val="24"/>
          <w:szCs w:val="24"/>
          <w:lang w:val="en-US" w:eastAsia="sv-SE"/>
        </w:rPr>
        <w:t>.</w:t>
      </w:r>
    </w:p>
    <w:p w14:paraId="41869EEE" w14:textId="77777777" w:rsidR="00B00436" w:rsidRPr="009740BE" w:rsidRDefault="00B00436">
      <w:pPr>
        <w:rPr>
          <w:lang w:val="en-US"/>
        </w:rPr>
      </w:pPr>
    </w:p>
    <w:sectPr w:rsidR="00B00436" w:rsidRPr="009740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507D9"/>
    <w:multiLevelType w:val="multilevel"/>
    <w:tmpl w:val="78FAA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52010"/>
    <w:multiLevelType w:val="multilevel"/>
    <w:tmpl w:val="6656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D17D97"/>
    <w:multiLevelType w:val="multilevel"/>
    <w:tmpl w:val="9CC0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2624D6"/>
    <w:multiLevelType w:val="multilevel"/>
    <w:tmpl w:val="C052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784BA0"/>
    <w:multiLevelType w:val="multilevel"/>
    <w:tmpl w:val="FF621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8731F2"/>
    <w:multiLevelType w:val="multilevel"/>
    <w:tmpl w:val="9310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877B08"/>
    <w:multiLevelType w:val="multilevel"/>
    <w:tmpl w:val="9B56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1440" w:hanging="360"/>
      </w:pPr>
      <w:rPr>
        <w:rFonts w:ascii="Lato" w:eastAsia="Times New Roman" w:hAnsi="Lato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EC0568"/>
    <w:multiLevelType w:val="multilevel"/>
    <w:tmpl w:val="36AE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5864076">
    <w:abstractNumId w:val="6"/>
  </w:num>
  <w:num w:numId="2" w16cid:durableId="67923276">
    <w:abstractNumId w:val="5"/>
  </w:num>
  <w:num w:numId="3" w16cid:durableId="1230455644">
    <w:abstractNumId w:val="4"/>
  </w:num>
  <w:num w:numId="4" w16cid:durableId="1640184508">
    <w:abstractNumId w:val="3"/>
  </w:num>
  <w:num w:numId="5" w16cid:durableId="251933800">
    <w:abstractNumId w:val="7"/>
  </w:num>
  <w:num w:numId="6" w16cid:durableId="1126661300">
    <w:abstractNumId w:val="1"/>
  </w:num>
  <w:num w:numId="7" w16cid:durableId="1743792303">
    <w:abstractNumId w:val="2"/>
  </w:num>
  <w:num w:numId="8" w16cid:durableId="2127654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2E"/>
    <w:rsid w:val="00027DB1"/>
    <w:rsid w:val="00043EA4"/>
    <w:rsid w:val="00064893"/>
    <w:rsid w:val="000F6C08"/>
    <w:rsid w:val="00247B3A"/>
    <w:rsid w:val="00314CD7"/>
    <w:rsid w:val="003D12F7"/>
    <w:rsid w:val="004927DE"/>
    <w:rsid w:val="004D22B3"/>
    <w:rsid w:val="004E1F28"/>
    <w:rsid w:val="00520612"/>
    <w:rsid w:val="00543801"/>
    <w:rsid w:val="00574CB9"/>
    <w:rsid w:val="005C29A0"/>
    <w:rsid w:val="005F40C9"/>
    <w:rsid w:val="00611960"/>
    <w:rsid w:val="00624F20"/>
    <w:rsid w:val="00683EC0"/>
    <w:rsid w:val="006A22B6"/>
    <w:rsid w:val="006A416C"/>
    <w:rsid w:val="006B4449"/>
    <w:rsid w:val="00785593"/>
    <w:rsid w:val="00805F05"/>
    <w:rsid w:val="00952233"/>
    <w:rsid w:val="0097092E"/>
    <w:rsid w:val="009740BE"/>
    <w:rsid w:val="0099291B"/>
    <w:rsid w:val="009E622B"/>
    <w:rsid w:val="00A30DC6"/>
    <w:rsid w:val="00A42C4F"/>
    <w:rsid w:val="00B00436"/>
    <w:rsid w:val="00B44CC9"/>
    <w:rsid w:val="00B56C19"/>
    <w:rsid w:val="00BC2C1A"/>
    <w:rsid w:val="00C23506"/>
    <w:rsid w:val="00C736A0"/>
    <w:rsid w:val="00CB4419"/>
    <w:rsid w:val="00CC6013"/>
    <w:rsid w:val="00D9079C"/>
    <w:rsid w:val="00E0632D"/>
    <w:rsid w:val="00E6092E"/>
    <w:rsid w:val="00EF0703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4B05"/>
  <w15:chartTrackingRefBased/>
  <w15:docId w15:val="{9A8C8D2F-F9D5-4E90-9EE0-C3ADF948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09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92E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">
    <w:name w:val="Normal (Web)"/>
    <w:basedOn w:val="Normal"/>
    <w:uiPriority w:val="99"/>
    <w:semiHidden/>
    <w:unhideWhenUsed/>
    <w:rsid w:val="00E60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E6092E"/>
    <w:rPr>
      <w:b/>
      <w:bCs/>
    </w:rPr>
  </w:style>
  <w:style w:type="character" w:styleId="Emphasis">
    <w:name w:val="Emphasis"/>
    <w:basedOn w:val="DefaultParagraphFont"/>
    <w:uiPriority w:val="20"/>
    <w:qFormat/>
    <w:rsid w:val="00E6092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E609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09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09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9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92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E1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8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Wickman</dc:creator>
  <cp:keywords/>
  <dc:description/>
  <cp:lastModifiedBy>Björn Wickman</cp:lastModifiedBy>
  <cp:revision>3</cp:revision>
  <dcterms:created xsi:type="dcterms:W3CDTF">2024-06-13T11:50:00Z</dcterms:created>
  <dcterms:modified xsi:type="dcterms:W3CDTF">2024-06-13T11:51:00Z</dcterms:modified>
</cp:coreProperties>
</file>